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“The Odyssey” Expository Compare / Contrast Essay - Pre-AP English - Ms. McCaleb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Objective: You will be able to write an expository compare and contrast essay based on the Hero’s Journey of two different characters found in literature or in film.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Goals: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“The Odyssey” on DVD or YouTube. (We watched ⅔ of the movie in class.)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selected excerpts from “The Odyssey” in the English 1 textbook. (Completed outside of class.)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or read a second epic poem, movie or novel (your choice) outside of class.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Note: You MAY watch the same movie with a group of friends but you still need to complete your own work. Make it a fun movie night!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Hero’s Journey chart for BOTH epic heroes.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 3-page essay that compares and contrasts the heroic traits, lessons and journey of each hero. Remember that you are </w:t>
      </w:r>
      <w:r w:rsidDel="00000000" w:rsidR="00000000" w:rsidRPr="00000000">
        <w:rPr>
          <w:u w:val="single"/>
          <w:rtl w:val="0"/>
        </w:rPr>
        <w:t xml:space="preserve">explaining and evaluating</w:t>
      </w:r>
      <w:r w:rsidDel="00000000" w:rsidR="00000000" w:rsidRPr="00000000">
        <w:rPr>
          <w:rtl w:val="0"/>
        </w:rPr>
        <w:t xml:space="preserve">, not arguing which one is more of a hero or who had the most to overcome.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Prepare essay in correct MLA formatting as directed.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Submit essay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www.turnitin.com</w:t>
        </w:r>
      </w:hyperlink>
      <w:r w:rsidDel="00000000" w:rsidR="00000000" w:rsidRPr="00000000">
        <w:rPr>
          <w:rtl w:val="0"/>
        </w:rPr>
        <w:t xml:space="preserve"> by November 4th.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work will be signed off by a parent/guardian as witness to your outside viewing / reading.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Due Date: November 4th</w:t>
        <w:tab/>
        <w:tab/>
        <w:tab/>
        <w:tab/>
        <w:tab/>
        <w:tab/>
        <w:tab/>
        <w:tab/>
        <w:t xml:space="preserve">Grade Type: Quiz Grade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Parents / Guardians: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review the assignment guidelines with your son / daughter, and please approve which epic movie or piece of literature he/she will view or read at home or in the theater. I have listed some suggestions for this assignment on the back. Please have your son/daughter turn this form in to me ASAP.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Thanks, and I think this will be a fun assignment for the students as they apply their knowledge of the “Epic Hero’s Journey” to another piece of literature as a means of comparing and contrasting the characters’ journeys and experiences. Plus, it’s a great way to practice expository writing for the STAAR 9th grade exam.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 you!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Ms. McCaleb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9th Grade Pre-AP English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son / daughter will be viewing the movie ___________________________________ for this assignment. I have given my son/daughter permission to view this film.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Printed name of son / daughter: 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Printed name of parent / guardian: ____________________________________________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/ Guardian signature: 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“Epic Hero” / “Epic Journey”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Braveheart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Star Wars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Iron Man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Batman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Superman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Spider-man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Indiana Jones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Die Hard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Harry Potter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Hulk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Troy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Titanic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The Hunger Games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Avatar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King Kong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Gladiator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Gone with the Wind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Lord of the Rings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Wonder Woman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*Remember, you can always Google epic movies and epic heroes to get an idea of options available to you.*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turnitin.com" TargetMode="External"/></Relationships>
</file>