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_____________________________________________     Period: _______   Date: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Poetry Test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Be able to recognize </w:t>
      </w:r>
      <w:r w:rsidDel="00000000" w:rsidR="00000000" w:rsidRPr="00000000">
        <w:rPr>
          <w:b w:val="1"/>
          <w:sz w:val="24"/>
          <w:szCs w:val="24"/>
          <w:rtl w:val="0"/>
        </w:rPr>
        <w:t xml:space="preserve">and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analyze an author’s use of these elements and the effect of the elements in a poem. </w:t>
      </w:r>
      <w:r w:rsidDel="00000000" w:rsidR="00000000" w:rsidRPr="00000000">
        <w:rPr>
          <w:sz w:val="24"/>
          <w:szCs w:val="24"/>
          <w:rtl w:val="0"/>
        </w:rPr>
        <w:t xml:space="preserve">You will be given several poems in which you have to analyze the poetic devices in each poem.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sectPr>
          <w:pgSz w:h="15840" w:w="12240"/>
          <w:pgMar w:bottom="1440" w:top="1440" w:left="1440" w:right="144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Metaphor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comparison between two unlike things where you literally say one thing is another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Simile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comparison using like or 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Define – giving human-like qualities to non-human things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Symbolism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use of symbols to represent ideas or qualities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Imagery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visually descriptive or figurative language, especially in a literary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Theme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the subject of a talk, a piece of writing, a person's thoughts, or an exhibition; a topic.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Point-of-View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4"/>
          <w:szCs w:val="24"/>
          <w:rtl w:val="0"/>
        </w:rPr>
        <w:t xml:space="preserve"> person - </w:t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</w:pPr>
      <w:r w:rsidDel="00000000" w:rsidR="00000000" w:rsidRPr="00000000">
        <w:rPr>
          <w:b w:val="1"/>
          <w:color w:val="343434"/>
          <w:sz w:val="24"/>
          <w:szCs w:val="24"/>
          <w:highlight w:val="white"/>
          <w:rtl w:val="0"/>
        </w:rPr>
        <w:t xml:space="preserve">the main character is telling the story. This is the kind that uses the "I" narrator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sz w:val="24"/>
          <w:szCs w:val="24"/>
          <w:rtl w:val="0"/>
        </w:rPr>
        <w:t xml:space="preserve"> person -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color w:val="343434"/>
          <w:sz w:val="24"/>
          <w:szCs w:val="24"/>
          <w:highlight w:val="white"/>
          <w:rtl w:val="0"/>
        </w:rPr>
        <w:t xml:space="preserve">when your narrator is not a character in the story. </w:t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</w:pPr>
      <w:r w:rsidDel="00000000" w:rsidR="00000000" w:rsidRPr="00000000">
        <w:rPr>
          <w:b w:val="1"/>
          <w:color w:val="343434"/>
          <w:sz w:val="24"/>
          <w:szCs w:val="24"/>
          <w:highlight w:val="white"/>
          <w:rtl w:val="0"/>
        </w:rPr>
        <w:t xml:space="preserve">Third person uses the "he/she/it" narrator and it is the most commonly used POV in writing.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Onomatopoeia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sound words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Rhyme Scheme -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end rhyme - words rhyming at the end of lines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internal rhyme - rhyming within a line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exact rhyme - words rhyme exactly perfectly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slant rhyme - near rhyme; words not exactly rhyme but kinda sound the same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Stanza - group of lines in a poem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Couplet two line stanza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Quatrain - four line stanza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Alliteration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repetition of consonant sounds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Repetition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repeating words or phrases for effect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Sonnet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**Know all of the characteristics / elements of a sonnet, such as rhyme scheme, syllabication, number of lines, etc. 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Tone –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the general character or attitude of a place, piece of writing, situation, 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know </w:t>
      </w:r>
      <w:r w:rsidDel="00000000" w:rsidR="00000000" w:rsidRPr="00000000">
        <w:rPr>
          <w:b w:val="1"/>
          <w:sz w:val="24"/>
          <w:szCs w:val="24"/>
          <w:rtl w:val="0"/>
        </w:rPr>
        <w:t xml:space="preserve">several </w:t>
      </w:r>
      <w:r w:rsidDel="00000000" w:rsidR="00000000" w:rsidRPr="00000000">
        <w:rPr>
          <w:sz w:val="24"/>
          <w:szCs w:val="24"/>
          <w:rtl w:val="0"/>
        </w:rPr>
        <w:t xml:space="preserve">positive, negative, and neutral adjectives to describe the author’s tone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Google “tone words” you will get a huge list!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Mood - i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nducing or suggestive of a particular feeling or state of mind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know </w:t>
      </w:r>
      <w:r w:rsidDel="00000000" w:rsidR="00000000" w:rsidRPr="00000000">
        <w:rPr>
          <w:b w:val="1"/>
          <w:sz w:val="24"/>
          <w:szCs w:val="24"/>
          <w:rtl w:val="0"/>
        </w:rPr>
        <w:t xml:space="preserve">several </w:t>
      </w:r>
      <w:r w:rsidDel="00000000" w:rsidR="00000000" w:rsidRPr="00000000">
        <w:rPr>
          <w:sz w:val="24"/>
          <w:szCs w:val="24"/>
          <w:rtl w:val="0"/>
        </w:rPr>
        <w:t xml:space="preserve">positive, negative, and neutral adjectives to describe the mood of a poem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